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C" w:rsidRDefault="00F867F7" w:rsidP="00F867F7">
      <w:pPr>
        <w:jc w:val="center"/>
        <w:rPr>
          <w:rFonts w:ascii="Times New Roman" w:hAnsi="Times New Roman" w:cs="Times New Roman"/>
          <w:b/>
          <w:sz w:val="32"/>
          <w:szCs w:val="32"/>
        </w:rPr>
      </w:pPr>
      <w:r w:rsidRPr="00F867F7">
        <w:rPr>
          <w:rFonts w:ascii="Times New Roman" w:hAnsi="Times New Roman" w:cs="Times New Roman"/>
          <w:b/>
          <w:sz w:val="32"/>
          <w:szCs w:val="32"/>
        </w:rPr>
        <w:t>Выступление на педсовете на тему:</w:t>
      </w:r>
    </w:p>
    <w:p w:rsidR="00F867F7" w:rsidRDefault="00F867F7" w:rsidP="00F867F7">
      <w:pPr>
        <w:jc w:val="center"/>
        <w:rPr>
          <w:rFonts w:ascii="Times New Roman" w:hAnsi="Times New Roman" w:cs="Times New Roman"/>
          <w:b/>
          <w:sz w:val="32"/>
          <w:szCs w:val="32"/>
        </w:rPr>
      </w:pPr>
      <w:r w:rsidRPr="00F867F7">
        <w:rPr>
          <w:rFonts w:ascii="Times New Roman" w:hAnsi="Times New Roman" w:cs="Times New Roman"/>
          <w:b/>
          <w:sz w:val="32"/>
          <w:szCs w:val="32"/>
        </w:rPr>
        <w:t xml:space="preserve"> «Приобщение детей </w:t>
      </w:r>
      <w:proofErr w:type="gramStart"/>
      <w:r w:rsidRPr="00F867F7">
        <w:rPr>
          <w:rFonts w:ascii="Times New Roman" w:hAnsi="Times New Roman" w:cs="Times New Roman"/>
          <w:b/>
          <w:sz w:val="32"/>
          <w:szCs w:val="32"/>
        </w:rPr>
        <w:t>старшого</w:t>
      </w:r>
      <w:proofErr w:type="gramEnd"/>
      <w:r w:rsidRPr="00F867F7">
        <w:rPr>
          <w:rFonts w:ascii="Times New Roman" w:hAnsi="Times New Roman" w:cs="Times New Roman"/>
          <w:b/>
          <w:sz w:val="32"/>
          <w:szCs w:val="32"/>
        </w:rPr>
        <w:t xml:space="preserve"> дошкольного возраста к русской народной культуре»</w:t>
      </w:r>
      <w:bookmarkStart w:id="0" w:name="_GoBack"/>
      <w:bookmarkEnd w:id="0"/>
    </w:p>
    <w:p w:rsidR="00BE3BAC" w:rsidRPr="00BE3BAC" w:rsidRDefault="00BE3BAC" w:rsidP="00BE3BAC">
      <w:pPr>
        <w:jc w:val="right"/>
        <w:rPr>
          <w:rFonts w:ascii="Times New Roman" w:hAnsi="Times New Roman" w:cs="Times New Roman"/>
          <w:b/>
          <w:sz w:val="28"/>
          <w:szCs w:val="28"/>
          <w:u w:val="single"/>
        </w:rPr>
      </w:pPr>
      <w:r w:rsidRPr="00BE3BAC">
        <w:rPr>
          <w:rFonts w:ascii="Times New Roman" w:hAnsi="Times New Roman" w:cs="Times New Roman"/>
          <w:b/>
          <w:sz w:val="28"/>
          <w:szCs w:val="28"/>
          <w:u w:val="single"/>
        </w:rPr>
        <w:t xml:space="preserve">Подготовила воспитатель: </w:t>
      </w:r>
      <w:proofErr w:type="spellStart"/>
      <w:r w:rsidRPr="00BE3BAC">
        <w:rPr>
          <w:rFonts w:ascii="Times New Roman" w:hAnsi="Times New Roman" w:cs="Times New Roman"/>
          <w:b/>
          <w:sz w:val="28"/>
          <w:szCs w:val="28"/>
          <w:u w:val="single"/>
        </w:rPr>
        <w:t>Бандуш</w:t>
      </w:r>
      <w:proofErr w:type="spellEnd"/>
      <w:r w:rsidRPr="00BE3BAC">
        <w:rPr>
          <w:rFonts w:ascii="Times New Roman" w:hAnsi="Times New Roman" w:cs="Times New Roman"/>
          <w:b/>
          <w:sz w:val="28"/>
          <w:szCs w:val="28"/>
          <w:u w:val="single"/>
        </w:rPr>
        <w:t xml:space="preserve"> Е.В.</w:t>
      </w:r>
    </w:p>
    <w:p w:rsidR="00F867F7" w:rsidRPr="00F867F7" w:rsidRDefault="00F867F7" w:rsidP="00F867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Родная культура, как отец и мать должна стать неотъемлемой частью души ребенка, началом порождающим личность. Мы по новому начинаем относиться к старинным праздникам, традициям, фольклору. Русский фольклор – это дорожка от прошлого, через настоящее, в будущее, источник чистый и вечный. Поэтому я считаю, что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w:t>
      </w:r>
      <w:r>
        <w:rPr>
          <w:rFonts w:ascii="Times New Roman" w:hAnsi="Times New Roman" w:cs="Times New Roman"/>
          <w:sz w:val="28"/>
          <w:szCs w:val="28"/>
        </w:rPr>
        <w:t>й, формирует духовную культуру.</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Чем дальше в будущее входим,</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Тем больше прошлым дорожим.</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И в прошлом красоту находим,</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Хоть новому принадлежим.</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 xml:space="preserve">Вадим </w:t>
      </w:r>
      <w:proofErr w:type="spellStart"/>
      <w:r w:rsidRPr="00F867F7">
        <w:rPr>
          <w:rFonts w:ascii="Times New Roman" w:hAnsi="Times New Roman" w:cs="Times New Roman"/>
          <w:sz w:val="28"/>
          <w:szCs w:val="28"/>
        </w:rPr>
        <w:t>Шефнер</w:t>
      </w:r>
      <w:proofErr w:type="spellEnd"/>
    </w:p>
    <w:p w:rsidR="00F867F7" w:rsidRPr="00F867F7" w:rsidRDefault="00F867F7" w:rsidP="00F867F7">
      <w:pPr>
        <w:spacing w:after="0" w:line="240" w:lineRule="auto"/>
        <w:rPr>
          <w:rFonts w:ascii="Times New Roman" w:hAnsi="Times New Roman" w:cs="Times New Roman"/>
          <w:sz w:val="28"/>
          <w:szCs w:val="28"/>
        </w:rPr>
      </w:pPr>
    </w:p>
    <w:p w:rsid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Сегодня мы на многое начинаем смотреть по-иному, многое для себя заново открываем и переоцениваем. Это относится и к прошлому нашего народа. Можно с уверенностью сказать, что большинство людей, к сожалению, поверхностно знакомо с народной культурой. У подрастающего поколения также наблюдается падение интереса и уважения к прошлому России. Как жили русские люди? Как работали и отдыхали? Какие они соблюдали обычаи? Как одевались? Какие игры были у детей? Ответить на эти и подобные вопросы – значит восстановить связь времен,</w:t>
      </w:r>
      <w:r>
        <w:rPr>
          <w:rFonts w:ascii="Times New Roman" w:hAnsi="Times New Roman" w:cs="Times New Roman"/>
          <w:sz w:val="28"/>
          <w:szCs w:val="28"/>
        </w:rPr>
        <w:t xml:space="preserve"> вернуть утраченные ценности.</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 xml:space="preserve">С сожалением приходится осознать актуальность слов К. Д. Ушинского говорившего в своё время: «Отличие западного образования от нашего состоит в том, что западный человек более знаком со своим отечеством, литературой, </w:t>
      </w:r>
      <w:proofErr w:type="gramStart"/>
      <w:r w:rsidRPr="00F867F7">
        <w:rPr>
          <w:rFonts w:ascii="Times New Roman" w:hAnsi="Times New Roman" w:cs="Times New Roman"/>
          <w:sz w:val="28"/>
          <w:szCs w:val="28"/>
        </w:rPr>
        <w:t>географией</w:t>
      </w:r>
      <w:proofErr w:type="gramEnd"/>
      <w:r w:rsidRPr="00F867F7">
        <w:rPr>
          <w:rFonts w:ascii="Times New Roman" w:hAnsi="Times New Roman" w:cs="Times New Roman"/>
          <w:sz w:val="28"/>
          <w:szCs w:val="28"/>
        </w:rPr>
        <w:t>… а русский человек менее знаком с тем, что всего к нему ближе: своей Родин</w:t>
      </w:r>
      <w:r>
        <w:rPr>
          <w:rFonts w:ascii="Times New Roman" w:hAnsi="Times New Roman" w:cs="Times New Roman"/>
          <w:sz w:val="28"/>
          <w:szCs w:val="28"/>
        </w:rPr>
        <w:t>ой, и всем, что с ней связано…»</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67F7">
        <w:rPr>
          <w:rFonts w:ascii="Times New Roman" w:hAnsi="Times New Roman" w:cs="Times New Roman"/>
          <w:sz w:val="28"/>
          <w:szCs w:val="28"/>
        </w:rPr>
        <w:t>В нашей повседневной жизни, в семье, в гостях, на улице, малыши окружены в основном современными ритмами, современной музыкой, которая не всегда отличается хорошим вкусом. Поэтому актуальной сегодня является задача привить детям любовь к русской культуре, познакомить с её истоками, обычаями, традициями, обрядами, воспитывать патриотические чувства. Как научить ребёнка любить не придуманную нами Родину, а такую, какая она есть. Любить и беречь можно только то, что чувствуешь, знаешь, понимаешь, что может заинтересовать ребёнка чистотой, искренностью, красотой глубоким содержанием? Это наша многовековая история и культура. Для этого мы должны знать историю России, любить её природу, жизнь её народа, его тр</w:t>
      </w:r>
      <w:r>
        <w:rPr>
          <w:rFonts w:ascii="Times New Roman" w:hAnsi="Times New Roman" w:cs="Times New Roman"/>
          <w:sz w:val="28"/>
          <w:szCs w:val="28"/>
        </w:rPr>
        <w:t>уд, искусство, верования и быт.</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Думаю, что народное творчество должно быть широко включено в быт и деятельность детей. Приобщение детей к народной культуре является средством формирования у них патриотически</w:t>
      </w:r>
      <w:r>
        <w:rPr>
          <w:rFonts w:ascii="Times New Roman" w:hAnsi="Times New Roman" w:cs="Times New Roman"/>
          <w:sz w:val="28"/>
          <w:szCs w:val="28"/>
        </w:rPr>
        <w:t>х чувств и развития духовности.</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Русский народ не должен терять своего нравственного авторитета среди других народов — авторитета, достойно завоёванного русским искусством и литературой. Мы не должны забывать о своём культурном прошлом. Народ оставил нам самое ценное из своих культурных достижений</w:t>
      </w:r>
      <w:proofErr w:type="gramStart"/>
      <w:r w:rsidRPr="00F867F7">
        <w:rPr>
          <w:rFonts w:ascii="Times New Roman" w:hAnsi="Times New Roman" w:cs="Times New Roman"/>
          <w:sz w:val="28"/>
          <w:szCs w:val="28"/>
        </w:rPr>
        <w:t xml:space="preserve"> :</w:t>
      </w:r>
      <w:proofErr w:type="gramEnd"/>
      <w:r w:rsidRPr="00F867F7">
        <w:rPr>
          <w:rFonts w:ascii="Times New Roman" w:hAnsi="Times New Roman" w:cs="Times New Roman"/>
          <w:sz w:val="28"/>
          <w:szCs w:val="28"/>
        </w:rPr>
        <w:t xml:space="preserve"> праздники, традиции, фольклор, художественные промыслы, декоративно – прикладное искусство.</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В настоящее время Россия переживает один из непростых исторических периодов.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Формирование основ моральных качеств начинается ещё в дошкольном детстве. От того насколько успешно осуществляется этот процесс, во многом зависит духовно - нравственное развитие ребёнка. Дошкольный возрас</w:t>
      </w:r>
      <w:proofErr w:type="gramStart"/>
      <w:r w:rsidRPr="00F867F7">
        <w:rPr>
          <w:rFonts w:ascii="Times New Roman" w:hAnsi="Times New Roman" w:cs="Times New Roman"/>
          <w:sz w:val="28"/>
          <w:szCs w:val="28"/>
        </w:rPr>
        <w:t>т-</w:t>
      </w:r>
      <w:proofErr w:type="gramEnd"/>
      <w:r w:rsidRPr="00F867F7">
        <w:rPr>
          <w:rFonts w:ascii="Times New Roman" w:hAnsi="Times New Roman" w:cs="Times New Roman"/>
          <w:sz w:val="28"/>
          <w:szCs w:val="28"/>
        </w:rPr>
        <w:t xml:space="preserve"> фундамент общего развития ребёнка, стартовый период всех высоких человеческих начал. Дошкольный возраст – начало познания жизни, человеческих взаимоотношений. Это время начала формирования ребёнка как личности, становления его характера. Сохранить </w:t>
      </w:r>
      <w:proofErr w:type="gramStart"/>
      <w:r w:rsidRPr="00F867F7">
        <w:rPr>
          <w:rFonts w:ascii="Times New Roman" w:hAnsi="Times New Roman" w:cs="Times New Roman"/>
          <w:sz w:val="28"/>
          <w:szCs w:val="28"/>
        </w:rPr>
        <w:t>человеческое</w:t>
      </w:r>
      <w:proofErr w:type="gramEnd"/>
      <w:r w:rsidRPr="00F867F7">
        <w:rPr>
          <w:rFonts w:ascii="Times New Roman" w:hAnsi="Times New Roman" w:cs="Times New Roman"/>
          <w:sz w:val="28"/>
          <w:szCs w:val="28"/>
        </w:rPr>
        <w:t xml:space="preserve"> в наших детях, заложить нравственные основы, которые сделают их более устойчивые к нежелательным влияниям, учить их правилам общения умению жить среди людей – главные идеи воспитания духовно нравственных качеств личности. Знакомство с народным фольклором всегда обогащает и облагораживает. Ребенок стремится подражать героям, которые ему симпатичны. Сюжеты </w:t>
      </w:r>
      <w:r w:rsidRPr="00F867F7">
        <w:rPr>
          <w:rFonts w:ascii="Times New Roman" w:hAnsi="Times New Roman" w:cs="Times New Roman"/>
          <w:sz w:val="28"/>
          <w:szCs w:val="28"/>
        </w:rPr>
        <w:lastRenderedPageBreak/>
        <w:t>литературных произведений переводятся в детские игры. Проживая в игре жизнь любимых героев, дети приобщаются к духовному и нравственному опыту. Необходимо широко использовать все виды фольклора (сказки, песенки, пословицы</w:t>
      </w:r>
      <w:r w:rsidR="004F7A6B">
        <w:rPr>
          <w:rFonts w:ascii="Times New Roman" w:hAnsi="Times New Roman" w:cs="Times New Roman"/>
          <w:sz w:val="28"/>
          <w:szCs w:val="28"/>
        </w:rPr>
        <w:t>, поговорки, хороводы и т. д.).</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 xml:space="preserve">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Адресованные детям </w:t>
      </w:r>
      <w:proofErr w:type="spellStart"/>
      <w:r w:rsidRPr="00F867F7">
        <w:rPr>
          <w:rFonts w:ascii="Times New Roman" w:hAnsi="Times New Roman" w:cs="Times New Roman"/>
          <w:sz w:val="28"/>
          <w:szCs w:val="28"/>
        </w:rPr>
        <w:t>потешки</w:t>
      </w:r>
      <w:proofErr w:type="spellEnd"/>
      <w:r w:rsidRPr="00F867F7">
        <w:rPr>
          <w:rFonts w:ascii="Times New Roman" w:hAnsi="Times New Roman" w:cs="Times New Roman"/>
          <w:sz w:val="28"/>
          <w:szCs w:val="28"/>
        </w:rPr>
        <w:t xml:space="preserve">, прибаутки, </w:t>
      </w:r>
      <w:proofErr w:type="spellStart"/>
      <w:r w:rsidRPr="00F867F7">
        <w:rPr>
          <w:rFonts w:ascii="Times New Roman" w:hAnsi="Times New Roman" w:cs="Times New Roman"/>
          <w:sz w:val="28"/>
          <w:szCs w:val="28"/>
        </w:rPr>
        <w:t>заклички</w:t>
      </w:r>
      <w:proofErr w:type="spellEnd"/>
      <w:r w:rsidRPr="00F867F7">
        <w:rPr>
          <w:rFonts w:ascii="Times New Roman" w:hAnsi="Times New Roman" w:cs="Times New Roman"/>
          <w:sz w:val="28"/>
          <w:szCs w:val="28"/>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w:t>
      </w:r>
      <w:r>
        <w:rPr>
          <w:rFonts w:ascii="Times New Roman" w:hAnsi="Times New Roman" w:cs="Times New Roman"/>
          <w:sz w:val="28"/>
          <w:szCs w:val="28"/>
        </w:rPr>
        <w:t>е мастерством человеческих рук.</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 xml:space="preserve">Литература, с которой впервые встречается ребенок, должна вводить его в мир народной, народного чувства, народной жизни, в области народного духа. Такой литературой, приобщающей ребенка к духовной жизни своего </w:t>
      </w:r>
      <w:proofErr w:type="gramStart"/>
      <w:r w:rsidRPr="00F867F7">
        <w:rPr>
          <w:rFonts w:ascii="Times New Roman" w:hAnsi="Times New Roman" w:cs="Times New Roman"/>
          <w:sz w:val="28"/>
          <w:szCs w:val="28"/>
        </w:rPr>
        <w:t>народа</w:t>
      </w:r>
      <w:proofErr w:type="gramEnd"/>
      <w:r w:rsidRPr="00F867F7">
        <w:rPr>
          <w:rFonts w:ascii="Times New Roman" w:hAnsi="Times New Roman" w:cs="Times New Roman"/>
          <w:sz w:val="28"/>
          <w:szCs w:val="28"/>
        </w:rPr>
        <w:t xml:space="preserve"> прежде всего являются произведения устного народного творчества во всем его жанровом многообразии: загадки, считалки, пословицы, поговорки, скороговорки, сказки. Произведения </w:t>
      </w:r>
      <w:proofErr w:type="gramStart"/>
      <w:r w:rsidRPr="00F867F7">
        <w:rPr>
          <w:rFonts w:ascii="Times New Roman" w:hAnsi="Times New Roman" w:cs="Times New Roman"/>
          <w:sz w:val="28"/>
          <w:szCs w:val="28"/>
        </w:rPr>
        <w:t>своими</w:t>
      </w:r>
      <w:proofErr w:type="gramEnd"/>
      <w:r w:rsidRPr="00F867F7">
        <w:rPr>
          <w:rFonts w:ascii="Times New Roman" w:hAnsi="Times New Roman" w:cs="Times New Roman"/>
          <w:sz w:val="28"/>
          <w:szCs w:val="28"/>
        </w:rPr>
        <w:t xml:space="preserve"> содержанием и формой наилучшим образом отвечают задачам духовно-нравственного воспитания и развития ребенка. Знакомство с народным творчеством для малышей начинается с колыбельных песенок. Монотонная колыбельная песня своим несложным ритмом успокаивает, убаюкивает, - что очень важно для физического развития, - одновременно способствует накоплению у него чувственных впечатлений, к воспр</w:t>
      </w:r>
      <w:r>
        <w:rPr>
          <w:rFonts w:ascii="Times New Roman" w:hAnsi="Times New Roman" w:cs="Times New Roman"/>
          <w:sz w:val="28"/>
          <w:szCs w:val="28"/>
        </w:rPr>
        <w:t>иятию слова, к пониманию языка.</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67F7">
        <w:rPr>
          <w:rFonts w:ascii="Times New Roman" w:hAnsi="Times New Roman" w:cs="Times New Roman"/>
          <w:sz w:val="28"/>
          <w:szCs w:val="28"/>
        </w:rPr>
        <w:t>Потешка</w:t>
      </w:r>
      <w:proofErr w:type="spellEnd"/>
      <w:r w:rsidRPr="00F867F7">
        <w:rPr>
          <w:rFonts w:ascii="Times New Roman" w:hAnsi="Times New Roman" w:cs="Times New Roman"/>
          <w:sz w:val="28"/>
          <w:szCs w:val="28"/>
        </w:rPr>
        <w:t xml:space="preserve"> не только учит движению. Она и воспитывает, учит малышей понимать «Что такое хорошо, а что такое плохо», «Маму дочка слушайся», «Ты водички не принес». </w:t>
      </w:r>
      <w:proofErr w:type="spellStart"/>
      <w:r w:rsidRPr="00F867F7">
        <w:rPr>
          <w:rFonts w:ascii="Times New Roman" w:hAnsi="Times New Roman" w:cs="Times New Roman"/>
          <w:sz w:val="28"/>
          <w:szCs w:val="28"/>
        </w:rPr>
        <w:t>Потешка</w:t>
      </w:r>
      <w:proofErr w:type="spellEnd"/>
      <w:r w:rsidRPr="00F867F7">
        <w:rPr>
          <w:rFonts w:ascii="Times New Roman" w:hAnsi="Times New Roman" w:cs="Times New Roman"/>
          <w:sz w:val="28"/>
          <w:szCs w:val="28"/>
        </w:rPr>
        <w:t xml:space="preserve"> вводи</w:t>
      </w:r>
      <w:r>
        <w:rPr>
          <w:rFonts w:ascii="Times New Roman" w:hAnsi="Times New Roman" w:cs="Times New Roman"/>
          <w:sz w:val="28"/>
          <w:szCs w:val="28"/>
        </w:rPr>
        <w:t>т ребенка в мир, учит его жить.</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 xml:space="preserve">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Сказки </w:t>
      </w:r>
      <w:r w:rsidRPr="00F867F7">
        <w:rPr>
          <w:rFonts w:ascii="Times New Roman" w:hAnsi="Times New Roman" w:cs="Times New Roman"/>
          <w:sz w:val="28"/>
          <w:szCs w:val="28"/>
        </w:rPr>
        <w:lastRenderedPageBreak/>
        <w:t>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867F7" w:rsidRPr="00F867F7" w:rsidRDefault="00F867F7" w:rsidP="00F867F7">
      <w:pPr>
        <w:rPr>
          <w:rFonts w:ascii="Times New Roman" w:hAnsi="Times New Roman" w:cs="Times New Roman"/>
          <w:sz w:val="28"/>
          <w:szCs w:val="28"/>
        </w:rPr>
      </w:pP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 xml:space="preserve">Пословицы и </w:t>
      </w:r>
      <w:proofErr w:type="spellStart"/>
      <w:r w:rsidRPr="00F867F7">
        <w:rPr>
          <w:rFonts w:ascii="Times New Roman" w:hAnsi="Times New Roman" w:cs="Times New Roman"/>
          <w:sz w:val="28"/>
          <w:szCs w:val="28"/>
        </w:rPr>
        <w:t>погоровки</w:t>
      </w:r>
      <w:proofErr w:type="spellEnd"/>
      <w:r w:rsidRPr="00F867F7">
        <w:rPr>
          <w:rFonts w:ascii="Times New Roman" w:hAnsi="Times New Roman" w:cs="Times New Roman"/>
          <w:sz w:val="28"/>
          <w:szCs w:val="28"/>
        </w:rPr>
        <w:t>. Их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w:t>
      </w:r>
      <w:proofErr w:type="gramStart"/>
      <w:r w:rsidRPr="00F867F7">
        <w:rPr>
          <w:rFonts w:ascii="Times New Roman" w:hAnsi="Times New Roman" w:cs="Times New Roman"/>
          <w:sz w:val="28"/>
          <w:szCs w:val="28"/>
        </w:rPr>
        <w:t xml:space="preserve"> Н</w:t>
      </w:r>
      <w:proofErr w:type="gramEnd"/>
      <w:r w:rsidRPr="00F867F7">
        <w:rPr>
          <w:rFonts w:ascii="Times New Roman" w:hAnsi="Times New Roman" w:cs="Times New Roman"/>
          <w:sz w:val="28"/>
          <w:szCs w:val="28"/>
        </w:rPr>
        <w:t>апример: Одеваемся на прогулку, медлительному ребенку говорю: «Семеро одного не ждут». Замечаю на занятиях по аппликации не аккуратность, спешку в работе, говорю: «Поспешишь - людей насмешишь». На прогулке во время трудовой деятельности, дети отказываются выполнять работу, можно применить такую пословицу: «Труд человека кормит, а лень портит». «Одна пчела много меду не натаскает». Во время наблюдений, при составлении календаря погоды можно использовать различные пословицы: «Весна красна цветами», «Осень красна плодами», «Март с водой, апрель с травой» и т. д. Пословицы и поговорки для детей надо выбирать такие, чтобы их смысл можно было проверить путём наблюдений, в ходе беседы, постановки опыта. Дети могут понять смысл следующих выражений только в ходе наблюдений. - Апрель водой славен, почками красен. - Гусь</w:t>
      </w:r>
      <w:r>
        <w:rPr>
          <w:rFonts w:ascii="Times New Roman" w:hAnsi="Times New Roman" w:cs="Times New Roman"/>
          <w:sz w:val="28"/>
          <w:szCs w:val="28"/>
        </w:rPr>
        <w:t xml:space="preserve"> как воевода в красных сапогах.</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Народные загадки – важный жанр, овладение которым способствует умственному развитию ребенка. Загадки – полезное упражнение для детского ума. Загадки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Знание загадок не только развивает память, но воспитывает поэтическое чувство, подготавливает ребенка к восп</w:t>
      </w:r>
      <w:r>
        <w:rPr>
          <w:rFonts w:ascii="Times New Roman" w:hAnsi="Times New Roman" w:cs="Times New Roman"/>
          <w:sz w:val="28"/>
          <w:szCs w:val="28"/>
        </w:rPr>
        <w:t>риятию классической литературы.</w:t>
      </w:r>
    </w:p>
    <w:p w:rsidR="00F867F7" w:rsidRPr="00F867F7"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Скороговорка, веселая и безобидная игра в быстрое повторение труднопроизносимых стишков и фраз.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пере выговоришь». Это и полезные грамматические упражнения, тренирующие ребенка в правильном, осмысленном употреблении частей речи и частей слова, и одновременно – баловство, любимая игра в словотворчество. Каждое действие, указание, определение в скороговорке имеет смысл:</w:t>
      </w: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Федя филина боится</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Филин может рассердиться.</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Серый зайка, зубки спрячь:</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sidRPr="00F867F7">
        <w:rPr>
          <w:rFonts w:ascii="Times New Roman" w:hAnsi="Times New Roman" w:cs="Times New Roman"/>
          <w:sz w:val="28"/>
          <w:szCs w:val="28"/>
        </w:rPr>
        <w:t>Не капуста это, мяч.</w:t>
      </w:r>
    </w:p>
    <w:p w:rsidR="00F867F7" w:rsidRPr="00F867F7" w:rsidRDefault="00F867F7" w:rsidP="00F867F7">
      <w:pPr>
        <w:spacing w:after="0" w:line="240" w:lineRule="auto"/>
        <w:rPr>
          <w:rFonts w:ascii="Times New Roman" w:hAnsi="Times New Roman" w:cs="Times New Roman"/>
          <w:sz w:val="28"/>
          <w:szCs w:val="28"/>
        </w:rPr>
      </w:pPr>
    </w:p>
    <w:p w:rsidR="00F867F7" w:rsidRPr="00F867F7" w:rsidRDefault="00F867F7" w:rsidP="00F867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67F7">
        <w:rPr>
          <w:rFonts w:ascii="Times New Roman" w:hAnsi="Times New Roman" w:cs="Times New Roman"/>
          <w:sz w:val="28"/>
          <w:szCs w:val="28"/>
        </w:rPr>
        <w:t>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w:t>
      </w:r>
      <w:r>
        <w:rPr>
          <w:rFonts w:ascii="Times New Roman" w:hAnsi="Times New Roman" w:cs="Times New Roman"/>
          <w:sz w:val="28"/>
          <w:szCs w:val="28"/>
        </w:rPr>
        <w:t xml:space="preserve"> их целостности и многообразии.</w:t>
      </w:r>
    </w:p>
    <w:p w:rsidR="00F867F7" w:rsidRPr="00F867F7" w:rsidRDefault="00F867F7" w:rsidP="00F867F7">
      <w:pPr>
        <w:rPr>
          <w:rFonts w:ascii="Times New Roman" w:hAnsi="Times New Roman" w:cs="Times New Roman"/>
          <w:sz w:val="28"/>
          <w:szCs w:val="28"/>
        </w:rPr>
      </w:pPr>
      <w:r w:rsidRPr="00F867F7">
        <w:rPr>
          <w:rFonts w:ascii="Times New Roman" w:hAnsi="Times New Roman" w:cs="Times New Roman"/>
          <w:sz w:val="28"/>
          <w:szCs w:val="28"/>
        </w:rPr>
        <w:t>Фольклор является богатейшим источником познавательного и нравственного развития детей.</w:t>
      </w:r>
    </w:p>
    <w:p w:rsidR="00BE3BAC" w:rsidRDefault="00F867F7" w:rsidP="00F867F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867F7">
        <w:rPr>
          <w:rFonts w:ascii="Times New Roman" w:hAnsi="Times New Roman" w:cs="Times New Roman"/>
          <w:sz w:val="28"/>
          <w:szCs w:val="28"/>
        </w:rPr>
        <w:t>Работу по ознакомлению с фольклором надо проводить не только на занятиях, но и в повседневной жизни вместе с мамами и папами, бабушками и дедушками, это позволит нам решить следующие цели: развитие эмоциональной отзывчивости на произведения русского народного творчества; развитие фантазии, творческих способностей дошкольников и умения находить средства выражения образа в мимике, жестах, интонациях;</w:t>
      </w:r>
      <w:proofErr w:type="gramEnd"/>
      <w:r w:rsidRPr="00F867F7">
        <w:rPr>
          <w:rFonts w:ascii="Times New Roman" w:hAnsi="Times New Roman" w:cs="Times New Roman"/>
          <w:sz w:val="28"/>
          <w:szCs w:val="28"/>
        </w:rPr>
        <w:t xml:space="preserve"> </w:t>
      </w:r>
      <w:proofErr w:type="gramStart"/>
      <w:r w:rsidRPr="00F867F7">
        <w:rPr>
          <w:rFonts w:ascii="Times New Roman" w:hAnsi="Times New Roman" w:cs="Times New Roman"/>
          <w:sz w:val="28"/>
          <w:szCs w:val="28"/>
        </w:rPr>
        <w:t>воспитание у дошкольников патриотизма через возрождение и преображение богатого опыта русских традиций; обогащение словаря; расширять знания детей об окружающем мире, воспитывать потребность общаться с природой и приходить ей на помощь; участвовать в трудовой деятельности; воспитывать чувство гордости за богатырскую силу России, воспитывать уважение к русским воинам, желание им подражать; воспитывать интерес к истории России;</w:t>
      </w:r>
      <w:proofErr w:type="gramEnd"/>
      <w:r w:rsidRPr="00F867F7">
        <w:rPr>
          <w:rFonts w:ascii="Times New Roman" w:hAnsi="Times New Roman" w:cs="Times New Roman"/>
          <w:sz w:val="28"/>
          <w:szCs w:val="28"/>
        </w:rPr>
        <w:t xml:space="preserve"> знакомство с культурным прошлым своего народа.</w:t>
      </w:r>
    </w:p>
    <w:p w:rsidR="00BE3BAC" w:rsidRPr="00F867F7" w:rsidRDefault="004F7A6B" w:rsidP="004F7A6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F048F78">
            <wp:extent cx="3721210" cy="2166722"/>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948" cy="2167151"/>
                    </a:xfrm>
                    <a:prstGeom prst="rect">
                      <a:avLst/>
                    </a:prstGeom>
                    <a:noFill/>
                  </pic:spPr>
                </pic:pic>
              </a:graphicData>
            </a:graphic>
          </wp:inline>
        </w:drawing>
      </w:r>
    </w:p>
    <w:sectPr w:rsidR="00BE3BAC" w:rsidRPr="00F867F7" w:rsidSect="00F867F7">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BF" w:rsidRDefault="009065BF" w:rsidP="004F7A6B">
      <w:pPr>
        <w:spacing w:after="0" w:line="240" w:lineRule="auto"/>
      </w:pPr>
      <w:r>
        <w:separator/>
      </w:r>
    </w:p>
  </w:endnote>
  <w:endnote w:type="continuationSeparator" w:id="0">
    <w:p w:rsidR="009065BF" w:rsidRDefault="009065BF" w:rsidP="004F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BF" w:rsidRDefault="009065BF" w:rsidP="004F7A6B">
      <w:pPr>
        <w:spacing w:after="0" w:line="240" w:lineRule="auto"/>
      </w:pPr>
      <w:r>
        <w:separator/>
      </w:r>
    </w:p>
  </w:footnote>
  <w:footnote w:type="continuationSeparator" w:id="0">
    <w:p w:rsidR="009065BF" w:rsidRDefault="009065BF" w:rsidP="004F7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F7"/>
    <w:rsid w:val="004F7A6B"/>
    <w:rsid w:val="009065BF"/>
    <w:rsid w:val="00B0407A"/>
    <w:rsid w:val="00BE3BAC"/>
    <w:rsid w:val="00F8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BAC"/>
    <w:rPr>
      <w:rFonts w:ascii="Tahoma" w:hAnsi="Tahoma" w:cs="Tahoma"/>
      <w:sz w:val="16"/>
      <w:szCs w:val="16"/>
    </w:rPr>
  </w:style>
  <w:style w:type="paragraph" w:styleId="a5">
    <w:name w:val="header"/>
    <w:basedOn w:val="a"/>
    <w:link w:val="a6"/>
    <w:uiPriority w:val="99"/>
    <w:unhideWhenUsed/>
    <w:rsid w:val="004F7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7A6B"/>
  </w:style>
  <w:style w:type="paragraph" w:styleId="a7">
    <w:name w:val="footer"/>
    <w:basedOn w:val="a"/>
    <w:link w:val="a8"/>
    <w:uiPriority w:val="99"/>
    <w:unhideWhenUsed/>
    <w:rsid w:val="004F7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7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BAC"/>
    <w:rPr>
      <w:rFonts w:ascii="Tahoma" w:hAnsi="Tahoma" w:cs="Tahoma"/>
      <w:sz w:val="16"/>
      <w:szCs w:val="16"/>
    </w:rPr>
  </w:style>
  <w:style w:type="paragraph" w:styleId="a5">
    <w:name w:val="header"/>
    <w:basedOn w:val="a"/>
    <w:link w:val="a6"/>
    <w:uiPriority w:val="99"/>
    <w:unhideWhenUsed/>
    <w:rsid w:val="004F7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7A6B"/>
  </w:style>
  <w:style w:type="paragraph" w:styleId="a7">
    <w:name w:val="footer"/>
    <w:basedOn w:val="a"/>
    <w:link w:val="a8"/>
    <w:uiPriority w:val="99"/>
    <w:unhideWhenUsed/>
    <w:rsid w:val="004F7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8038-DAA9-4F8B-9696-DFD53833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2024-02-07T18:45:00Z</dcterms:created>
  <dcterms:modified xsi:type="dcterms:W3CDTF">2024-02-07T19:07:00Z</dcterms:modified>
</cp:coreProperties>
</file>