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57049" w14:textId="77777777" w:rsidR="001461F3" w:rsidRDefault="001461F3" w:rsidP="00E04036">
      <w:pPr>
        <w:tabs>
          <w:tab w:val="left" w:pos="532"/>
        </w:tabs>
        <w:rPr>
          <w:rFonts w:ascii="Monotype Corsiva" w:hAnsi="Monotype Corsiva"/>
          <w:b/>
          <w:color w:val="FF0000"/>
          <w:sz w:val="96"/>
          <w:szCs w:val="96"/>
        </w:rPr>
      </w:pPr>
    </w:p>
    <w:p w14:paraId="5A619867" w14:textId="15844B24" w:rsidR="00772BDB" w:rsidRDefault="00772BDB" w:rsidP="001461F3">
      <w:pPr>
        <w:tabs>
          <w:tab w:val="left" w:pos="532"/>
        </w:tabs>
        <w:jc w:val="center"/>
        <w:rPr>
          <w:rFonts w:ascii="Monotype Corsiva" w:hAnsi="Monotype Corsiva"/>
          <w:b/>
          <w:color w:val="FF0000"/>
          <w:sz w:val="96"/>
          <w:szCs w:val="96"/>
        </w:rPr>
      </w:pPr>
      <w:r w:rsidRPr="001461F3">
        <w:rPr>
          <w:rFonts w:ascii="Monotype Corsiva" w:hAnsi="Monotype Corsiva"/>
          <w:b/>
          <w:color w:val="FF0000"/>
          <w:sz w:val="96"/>
          <w:szCs w:val="96"/>
        </w:rPr>
        <w:t xml:space="preserve">Консультация </w:t>
      </w:r>
      <w:r w:rsidR="00E04036">
        <w:rPr>
          <w:rFonts w:ascii="Monotype Corsiva" w:hAnsi="Monotype Corsiva"/>
          <w:b/>
          <w:color w:val="FF0000"/>
          <w:sz w:val="96"/>
          <w:szCs w:val="96"/>
        </w:rPr>
        <w:t xml:space="preserve">для родителей </w:t>
      </w:r>
      <w:r w:rsidRPr="001461F3">
        <w:rPr>
          <w:rFonts w:ascii="Monotype Corsiva" w:hAnsi="Monotype Corsiva"/>
          <w:b/>
          <w:color w:val="FF0000"/>
          <w:sz w:val="96"/>
          <w:szCs w:val="96"/>
        </w:rPr>
        <w:t>на тему: «Использование окружающей природы в формировании положительных черт характера».</w:t>
      </w:r>
    </w:p>
    <w:p w14:paraId="6D20993B" w14:textId="7562D640" w:rsidR="001461F3" w:rsidRDefault="001461F3" w:rsidP="001461F3">
      <w:pPr>
        <w:tabs>
          <w:tab w:val="left" w:pos="532"/>
        </w:tabs>
        <w:jc w:val="right"/>
        <w:rPr>
          <w:rFonts w:ascii="Times New Roman" w:hAnsi="Times New Roman"/>
          <w:b/>
          <w:sz w:val="24"/>
          <w:szCs w:val="24"/>
        </w:rPr>
      </w:pPr>
      <w:r w:rsidRPr="001461F3">
        <w:rPr>
          <w:rFonts w:ascii="Times New Roman" w:hAnsi="Times New Roman"/>
          <w:b/>
          <w:sz w:val="24"/>
          <w:szCs w:val="24"/>
        </w:rPr>
        <w:t xml:space="preserve">Подготовила </w:t>
      </w:r>
      <w:r w:rsidR="00E04036">
        <w:rPr>
          <w:rFonts w:ascii="Times New Roman" w:hAnsi="Times New Roman"/>
          <w:b/>
          <w:sz w:val="24"/>
          <w:szCs w:val="24"/>
        </w:rPr>
        <w:t xml:space="preserve">старший </w:t>
      </w:r>
      <w:r w:rsidRPr="001461F3">
        <w:rPr>
          <w:rFonts w:ascii="Times New Roman" w:hAnsi="Times New Roman"/>
          <w:b/>
          <w:sz w:val="24"/>
          <w:szCs w:val="24"/>
        </w:rPr>
        <w:t xml:space="preserve">воспитатель </w:t>
      </w:r>
    </w:p>
    <w:p w14:paraId="16A36944" w14:textId="0216D4B3" w:rsidR="00772BDB" w:rsidRDefault="00E04036" w:rsidP="001461F3">
      <w:pPr>
        <w:tabs>
          <w:tab w:val="left" w:pos="532"/>
        </w:tabs>
        <w:jc w:val="right"/>
        <w:rPr>
          <w:rFonts w:ascii="Times New Roman" w:hAnsi="Times New Roman"/>
          <w:b/>
          <w:sz w:val="24"/>
          <w:szCs w:val="24"/>
        </w:rPr>
      </w:pPr>
      <w:r>
        <w:rPr>
          <w:rFonts w:ascii="Times New Roman" w:hAnsi="Times New Roman"/>
          <w:b/>
          <w:sz w:val="24"/>
          <w:szCs w:val="24"/>
        </w:rPr>
        <w:t>Кудрявцев</w:t>
      </w:r>
      <w:r w:rsidR="001461F3" w:rsidRPr="001461F3">
        <w:rPr>
          <w:rFonts w:ascii="Times New Roman" w:hAnsi="Times New Roman"/>
          <w:b/>
          <w:sz w:val="24"/>
          <w:szCs w:val="24"/>
        </w:rPr>
        <w:t xml:space="preserve">а </w:t>
      </w:r>
      <w:r>
        <w:rPr>
          <w:rFonts w:ascii="Times New Roman" w:hAnsi="Times New Roman"/>
          <w:b/>
          <w:sz w:val="24"/>
          <w:szCs w:val="24"/>
        </w:rPr>
        <w:t>О</w:t>
      </w:r>
      <w:r w:rsidR="001461F3" w:rsidRPr="001461F3">
        <w:rPr>
          <w:rFonts w:ascii="Times New Roman" w:hAnsi="Times New Roman"/>
          <w:b/>
          <w:sz w:val="24"/>
          <w:szCs w:val="24"/>
        </w:rPr>
        <w:t>.</w:t>
      </w:r>
      <w:r>
        <w:rPr>
          <w:rFonts w:ascii="Times New Roman" w:hAnsi="Times New Roman"/>
          <w:b/>
          <w:sz w:val="24"/>
          <w:szCs w:val="24"/>
        </w:rPr>
        <w:t>А</w:t>
      </w:r>
      <w:r w:rsidR="001461F3" w:rsidRPr="001461F3">
        <w:rPr>
          <w:rFonts w:ascii="Times New Roman" w:hAnsi="Times New Roman"/>
          <w:b/>
          <w:sz w:val="24"/>
          <w:szCs w:val="24"/>
        </w:rPr>
        <w:t>.</w:t>
      </w:r>
    </w:p>
    <w:p w14:paraId="00F886BB" w14:textId="77777777" w:rsidR="00E04036" w:rsidRDefault="00E04036" w:rsidP="001461F3">
      <w:pPr>
        <w:tabs>
          <w:tab w:val="left" w:pos="532"/>
        </w:tabs>
        <w:jc w:val="right"/>
        <w:rPr>
          <w:rFonts w:ascii="Times New Roman" w:hAnsi="Times New Roman"/>
          <w:b/>
          <w:sz w:val="24"/>
          <w:szCs w:val="24"/>
        </w:rPr>
      </w:pPr>
    </w:p>
    <w:p w14:paraId="3CE89342" w14:textId="77777777" w:rsidR="00E04036" w:rsidRDefault="00E04036" w:rsidP="001461F3">
      <w:pPr>
        <w:tabs>
          <w:tab w:val="left" w:pos="532"/>
        </w:tabs>
        <w:jc w:val="right"/>
        <w:rPr>
          <w:rFonts w:ascii="Times New Roman" w:hAnsi="Times New Roman"/>
          <w:b/>
          <w:sz w:val="24"/>
          <w:szCs w:val="24"/>
        </w:rPr>
      </w:pPr>
    </w:p>
    <w:p w14:paraId="04B68D96" w14:textId="77777777" w:rsidR="00E04036" w:rsidRDefault="00E04036" w:rsidP="001461F3">
      <w:pPr>
        <w:tabs>
          <w:tab w:val="left" w:pos="532"/>
        </w:tabs>
        <w:jc w:val="right"/>
        <w:rPr>
          <w:rFonts w:ascii="Times New Roman" w:hAnsi="Times New Roman"/>
          <w:b/>
          <w:sz w:val="24"/>
          <w:szCs w:val="24"/>
        </w:rPr>
      </w:pPr>
    </w:p>
    <w:p w14:paraId="5D84F936" w14:textId="77777777" w:rsidR="00E04036" w:rsidRDefault="00E04036" w:rsidP="001461F3">
      <w:pPr>
        <w:tabs>
          <w:tab w:val="left" w:pos="532"/>
        </w:tabs>
        <w:jc w:val="right"/>
        <w:rPr>
          <w:rFonts w:ascii="Times New Roman" w:hAnsi="Times New Roman"/>
          <w:b/>
          <w:sz w:val="24"/>
          <w:szCs w:val="24"/>
        </w:rPr>
      </w:pPr>
    </w:p>
    <w:p w14:paraId="6F1B1865" w14:textId="3AB0899E" w:rsidR="00E04036" w:rsidRPr="001461F3" w:rsidRDefault="00E04036" w:rsidP="00E04036">
      <w:pPr>
        <w:tabs>
          <w:tab w:val="left" w:pos="532"/>
        </w:tabs>
        <w:jc w:val="center"/>
        <w:rPr>
          <w:rFonts w:ascii="Times New Roman" w:hAnsi="Times New Roman"/>
          <w:b/>
          <w:sz w:val="24"/>
          <w:szCs w:val="24"/>
        </w:rPr>
      </w:pPr>
      <w:r>
        <w:rPr>
          <w:rFonts w:ascii="Times New Roman" w:hAnsi="Times New Roman"/>
          <w:b/>
          <w:sz w:val="24"/>
          <w:szCs w:val="24"/>
        </w:rPr>
        <w:t>2024 г.</w:t>
      </w:r>
    </w:p>
    <w:p w14:paraId="160A20DC"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lastRenderedPageBreak/>
        <w:t xml:space="preserve">     Особая роль в эстетическом воспитании отводится природе. Волнуя и радуя, она раскрывает перед детьми смысл жизненных явлений, заставляет пристально всматриваться в окружающий мир, побуждает к переживанию развитию чувства красоты. Чем теснее познавательный процесс связан с эстетическими переживаниями, тем глубже его восприятие и полноценнее результаты. Эстетическое невежество отрицательно влияет на интеллект и этическое развитие ребёнка.</w:t>
      </w:r>
    </w:p>
    <w:p w14:paraId="1D9B5285"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Обогащение представлений о природе, познание её законов и связей невозможно без эмоционально – положительного отношения к ней, поэтому всё общение маленького ребёнка с природой должно быть направлено на воспитание его эмоциональной отзывчивости, умение замечать и оценивать красоту природы.</w:t>
      </w:r>
    </w:p>
    <w:p w14:paraId="6AB96D70"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Природа не беспредельный склад, запасы её истощимы, поэтому деятельность человека в природе должна быть разумной: охраняющей и созидающей. Это отношение к природе необходимо воспитывать у детей с ранних лет. Именно с этих лет человек начинает познавать красоту, разнообразие природы.</w:t>
      </w:r>
    </w:p>
    <w:p w14:paraId="66A85992"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Прививать с раннего возраста любовь к природе необходимо по двум причинам: во- первых, для воспитания заботливого отношения к животному и растительному миру, </w:t>
      </w:r>
      <w:proofErr w:type="gramStart"/>
      <w:r>
        <w:rPr>
          <w:rFonts w:ascii="Times New Roman" w:hAnsi="Times New Roman"/>
          <w:sz w:val="28"/>
          <w:szCs w:val="28"/>
        </w:rPr>
        <w:t>во-вторых</w:t>
      </w:r>
      <w:proofErr w:type="gramEnd"/>
      <w:r>
        <w:rPr>
          <w:rFonts w:ascii="Times New Roman" w:hAnsi="Times New Roman"/>
          <w:sz w:val="28"/>
          <w:szCs w:val="28"/>
        </w:rPr>
        <w:t xml:space="preserve"> гуманизма, добросердечности, сочувствия. </w:t>
      </w:r>
    </w:p>
    <w:p w14:paraId="638127DA"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Поведение ребёнка в природе порою противоречиво, положительно  относясь к объектам природы, дети часто совершают отрицательные поступки (рвут цветы и тут же бросают их, мучают-ласкают котёнка и пр.) Иногда ошибочно думают, что эмоциональное воздействие природы является естественной основой для воспитания положительного к ней отношения. Из внешнего отношения к природе не рождается, а только может зародиться глубокое осознанное чувство любви и гуманное отношение к ней.</w:t>
      </w:r>
    </w:p>
    <w:p w14:paraId="6CE2D306"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Природа, которую наблюдает ребёнок, оставляет в нём неизгладимое впечатление, формирует эстетические чувства. Очень важно учить ребёнка с самого раннего детства понимать красоту живой природы: любоваться пёстрым оперением птиц, радоваться их пению, удивляться догадливости собаки. В общении с живой природой воспитывается у детей любовь к родному краю.</w:t>
      </w:r>
    </w:p>
    <w:p w14:paraId="54C67E8C"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Есть и ещё </w:t>
      </w:r>
      <w:proofErr w:type="gramStart"/>
      <w:r>
        <w:rPr>
          <w:rFonts w:ascii="Times New Roman" w:hAnsi="Times New Roman"/>
          <w:sz w:val="28"/>
          <w:szCs w:val="28"/>
        </w:rPr>
        <w:t>одна важная задача</w:t>
      </w:r>
      <w:proofErr w:type="gramEnd"/>
      <w:r>
        <w:rPr>
          <w:rFonts w:ascii="Times New Roman" w:hAnsi="Times New Roman"/>
          <w:sz w:val="28"/>
          <w:szCs w:val="28"/>
        </w:rPr>
        <w:t xml:space="preserve"> для решения которой нужно всеми силами приблизить детей к живой природе (растениям и животным) – воспитание доброты, человечности. Если ваш сын схватил котёнка за хвост и смеётся, видя мучения животного, не ухмыляйтесь его веселью. Имейте ввиду: воспитание уже началось, плохое воспитание. Ребёнок должен жалеть живое существо, если ему больно. Мы, взрослые, отвечаем за любые слова, </w:t>
      </w:r>
      <w:r>
        <w:rPr>
          <w:rFonts w:ascii="Times New Roman" w:hAnsi="Times New Roman"/>
          <w:sz w:val="28"/>
          <w:szCs w:val="28"/>
        </w:rPr>
        <w:lastRenderedPageBreak/>
        <w:t>произнесённые в присутствии детей, и за все поступки, совершенные при них в отношении живых существ. Нам надо научить ребёнка любить и уважать всё живое: цветок, птицу, щенка и лягушку, защищать их.</w:t>
      </w:r>
    </w:p>
    <w:p w14:paraId="5DF193F4"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Как же передать всё это детям? Прежде всего мы сами должны научиться любить животных. Видя, что ребёнок хочет потрогать котёнка, одна мама скажет: «котёнок плохой, не трогай его, оцарапает». А другая мама возьмёт котёнка на руки, погладит сама, а потом предложит и ребёнку погладить мягкую шерстку, нальёт молока кошке и скажет ласково: «Пей, киска, молочко, ещё нальём». Ребёнок внимательно следит за тем, как взрослые относятся к животным, и в дальнейшем будет поступать так же.</w:t>
      </w:r>
    </w:p>
    <w:p w14:paraId="17C5E257"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«Не будешь кушать, прибежит собака и унесёт», - говорит бабушка. В результате 6-летний ребёнок нервно вздрагивает и прячется за взрослого, когда к нему приближается добродушный щенок. А бабушка машет руками: «Уберите собаку, ребёнок боится!"</w:t>
      </w:r>
    </w:p>
    <w:p w14:paraId="1D88F042"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Ребёнок должен получить первоначальные знания о живых существах. Источники этих знаний – художественная литература, рисунки на которых изображены животные, телевизионные передачи, диафильмы, а самое главное – непосредственное общение с живыми существами. Хорошо если вы побеседуете с ребёнком о прочитанном. Ребёнок с вашей помощью получит представление о переживаниях животных: горе и радости, страхе и боли. И умом и сердцем учится понимать ребёнок животных, общаясь с ними.</w:t>
      </w:r>
    </w:p>
    <w:p w14:paraId="2975E6D9"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Дорогие родители! Возьмите своих детей и пойдите с ними на природу, на прогулку. Сначала посетите двор, затем побывайте на берегу речки, в лесу, в солнечные погожие дни обратите внимание на красивые снежинки. Поймайте одну из них, рассмотрите. Расскажите ребёнку, как они появляются. Спросите у него: «А куда девались стрекозы, которые стрекотали в траве у реки? Почему не видно божьих коровок?»</w:t>
      </w:r>
    </w:p>
    <w:p w14:paraId="2B25E8A0"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Наблюдая отлёт птиц на юг, спросите, почему они улетают? Помогите сделать вывод, что птицы, которые питаются насекомыми, улетают раньше, а те которые клюют зёрна и ягоды – позже. Так ребёнок поймёт, что образ жизни птиц зависит от ряда условий. Предложите сыну или дочери понаблюдать какие птицы остались на зиму, что они делают. Подкармливайте их. Во время кормления птиц удобно наблюдать з их повадками. Прибейте кормушку под окном. Привлекайте ребёнка к посильной помощи, он привыкнет заботиться о тех, кто слабее его. </w:t>
      </w:r>
    </w:p>
    <w:p w14:paraId="685A1B23" w14:textId="77777777" w:rsidR="00772BDB" w:rsidRDefault="00772BDB" w:rsidP="001461F3">
      <w:pPr>
        <w:tabs>
          <w:tab w:val="left" w:pos="532"/>
        </w:tabs>
        <w:spacing w:after="0"/>
        <w:jc w:val="both"/>
        <w:rPr>
          <w:rFonts w:ascii="Times New Roman" w:hAnsi="Times New Roman"/>
          <w:sz w:val="28"/>
          <w:szCs w:val="28"/>
        </w:rPr>
      </w:pPr>
      <w:r>
        <w:rPr>
          <w:rFonts w:ascii="Times New Roman" w:hAnsi="Times New Roman"/>
          <w:sz w:val="28"/>
          <w:szCs w:val="28"/>
        </w:rPr>
        <w:t xml:space="preserve">     Конечно, правильное общение ребёнка с животным само по себе не решит всех проблем воспитания, но привлекая детей к общению с природой, мы воспитываем такие качества, как доброта, терпение, трудолюбие и </w:t>
      </w:r>
      <w:r>
        <w:rPr>
          <w:rFonts w:ascii="Times New Roman" w:hAnsi="Times New Roman"/>
          <w:sz w:val="28"/>
          <w:szCs w:val="28"/>
        </w:rPr>
        <w:lastRenderedPageBreak/>
        <w:t xml:space="preserve">милосердие. Эти черты, заложены в раннем возрасте, прочно войдут в характер человека, станут его основой. И тогда, можно быть спокойным за природу и молодое поколение. </w:t>
      </w:r>
    </w:p>
    <w:p w14:paraId="63D005D3" w14:textId="77777777" w:rsidR="00772BDB" w:rsidRDefault="00772BDB" w:rsidP="00772BDB">
      <w:pPr>
        <w:tabs>
          <w:tab w:val="left" w:pos="532"/>
        </w:tabs>
        <w:jc w:val="both"/>
        <w:rPr>
          <w:rFonts w:ascii="Times New Roman" w:hAnsi="Times New Roman"/>
          <w:sz w:val="28"/>
          <w:szCs w:val="28"/>
        </w:rPr>
      </w:pPr>
    </w:p>
    <w:p w14:paraId="3E7C5003" w14:textId="77777777" w:rsidR="00772BDB" w:rsidRDefault="00772BDB" w:rsidP="00772BDB">
      <w:pPr>
        <w:tabs>
          <w:tab w:val="left" w:pos="532"/>
        </w:tabs>
        <w:jc w:val="both"/>
        <w:rPr>
          <w:rFonts w:ascii="Times New Roman" w:hAnsi="Times New Roman"/>
          <w:sz w:val="28"/>
          <w:szCs w:val="28"/>
        </w:rPr>
      </w:pPr>
    </w:p>
    <w:p w14:paraId="42164D32" w14:textId="77777777" w:rsidR="00772BDB" w:rsidRDefault="00772BDB" w:rsidP="00772BDB"/>
    <w:p w14:paraId="6C9C434A" w14:textId="77777777" w:rsidR="000C37EF" w:rsidRDefault="000C37EF"/>
    <w:sectPr w:rsidR="000C37EF" w:rsidSect="008B7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5B"/>
    <w:rsid w:val="000C37EF"/>
    <w:rsid w:val="001461F3"/>
    <w:rsid w:val="00182FC9"/>
    <w:rsid w:val="00772BDB"/>
    <w:rsid w:val="008B74A3"/>
    <w:rsid w:val="00930D5B"/>
    <w:rsid w:val="00A80E71"/>
    <w:rsid w:val="00C1309A"/>
    <w:rsid w:val="00E04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4CE2"/>
  <w15:docId w15:val="{1106ED2F-7963-4AB9-B503-7863A875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DB"/>
    <w:rPr>
      <w:rFonts w:ascii="Calibri" w:eastAsia="Calibri" w:hAnsi="Calibri" w:cs="Times New Roman"/>
    </w:rPr>
  </w:style>
  <w:style w:type="paragraph" w:styleId="4">
    <w:name w:val="heading 4"/>
    <w:basedOn w:val="a"/>
    <w:next w:val="a"/>
    <w:link w:val="40"/>
    <w:uiPriority w:val="9"/>
    <w:semiHidden/>
    <w:unhideWhenUsed/>
    <w:qFormat/>
    <w:rsid w:val="00C130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4"/>
    <w:qFormat/>
    <w:rsid w:val="00A80E71"/>
    <w:pPr>
      <w:spacing w:before="0" w:line="240" w:lineRule="auto"/>
      <w:jc w:val="both"/>
    </w:pPr>
    <w:rPr>
      <w:rFonts w:ascii="Times New Roman" w:hAnsi="Times New Roman"/>
      <w:b w:val="0"/>
      <w:i w:val="0"/>
      <w:color w:val="auto"/>
      <w:sz w:val="28"/>
    </w:rPr>
  </w:style>
  <w:style w:type="character" w:customStyle="1" w:styleId="40">
    <w:name w:val="Заголовок 4 Знак"/>
    <w:basedOn w:val="a0"/>
    <w:link w:val="4"/>
    <w:uiPriority w:val="9"/>
    <w:semiHidden/>
    <w:rsid w:val="00C130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Арина Кудрявцева</cp:lastModifiedBy>
  <cp:revision>2</cp:revision>
  <dcterms:created xsi:type="dcterms:W3CDTF">2025-02-18T12:12:00Z</dcterms:created>
  <dcterms:modified xsi:type="dcterms:W3CDTF">2025-02-18T12:12:00Z</dcterms:modified>
</cp:coreProperties>
</file>